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7C" w:rsidRDefault="0090407C" w:rsidP="0072493D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90407C" w:rsidRDefault="0090407C" w:rsidP="0072493D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DSO Jaroslavice, Slup</w:t>
      </w:r>
    </w:p>
    <w:p w:rsidR="00D77C44" w:rsidRPr="00E97866" w:rsidRDefault="0072493D" w:rsidP="0072493D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97866"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OZNÁMENÍ</w:t>
      </w:r>
    </w:p>
    <w:p w:rsidR="0072493D" w:rsidRPr="00985B04" w:rsidRDefault="0072493D" w:rsidP="0072493D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usnesení Vlády</w:t>
      </w:r>
      <w:r w:rsidRPr="00985B04">
        <w:rPr>
          <w:rFonts w:ascii="Arial" w:hAnsi="Arial" w:cs="Arial"/>
          <w:sz w:val="24"/>
          <w:szCs w:val="24"/>
        </w:rPr>
        <w:t xml:space="preserve"> České republiky</w:t>
      </w:r>
      <w:r>
        <w:rPr>
          <w:rFonts w:ascii="Arial" w:hAnsi="Arial" w:cs="Arial"/>
          <w:sz w:val="24"/>
          <w:szCs w:val="24"/>
        </w:rPr>
        <w:t xml:space="preserve"> č. 194 ze dne 12. 3. 2020, kdy byl </w:t>
      </w:r>
      <w:r w:rsidRPr="0072493D">
        <w:rPr>
          <w:rFonts w:ascii="Arial" w:hAnsi="Arial" w:cs="Arial"/>
          <w:b/>
          <w:sz w:val="24"/>
          <w:szCs w:val="24"/>
        </w:rPr>
        <w:t>vyhlášen</w:t>
      </w:r>
      <w:r>
        <w:rPr>
          <w:rFonts w:ascii="Arial" w:hAnsi="Arial" w:cs="Arial"/>
          <w:sz w:val="24"/>
          <w:szCs w:val="24"/>
        </w:rPr>
        <w:t xml:space="preserve"> </w:t>
      </w:r>
      <w:r w:rsidR="00EB1C3B">
        <w:rPr>
          <w:rFonts w:ascii="Arial" w:hAnsi="Arial" w:cs="Arial"/>
          <w:sz w:val="24"/>
          <w:szCs w:val="24"/>
        </w:rPr>
        <w:br/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>
        <w:rPr>
          <w:rStyle w:val="bold"/>
          <w:rFonts w:ascii="Arial" w:hAnsi="Arial" w:cs="Arial"/>
          <w:b/>
          <w:sz w:val="24"/>
          <w:szCs w:val="24"/>
        </w:rPr>
        <w:t>12. března 2020 na dobu 30 dnů</w:t>
      </w:r>
    </w:p>
    <w:p w:rsidR="0072493D" w:rsidRPr="00985B04" w:rsidRDefault="0072493D" w:rsidP="0072493D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72493D" w:rsidRDefault="0072493D" w:rsidP="00A717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a v návaznosti na to, kdy usnesením č. 215 ze dne 16. 3. 2020 </w:t>
      </w:r>
      <w:r w:rsidR="00D25FA5">
        <w:rPr>
          <w:rStyle w:val="bold"/>
          <w:rFonts w:ascii="Arial" w:hAnsi="Arial" w:cs="Arial"/>
          <w:sz w:val="24"/>
          <w:szCs w:val="24"/>
        </w:rPr>
        <w:t xml:space="preserve">vláda </w:t>
      </w:r>
      <w:r>
        <w:rPr>
          <w:rStyle w:val="bold"/>
          <w:rFonts w:ascii="Arial" w:hAnsi="Arial" w:cs="Arial"/>
          <w:sz w:val="24"/>
          <w:szCs w:val="24"/>
        </w:rPr>
        <w:t xml:space="preserve">rozhodla o přijetí krizového opatření ve smyslu § 5 písm. c) a </w:t>
      </w:r>
      <w:r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Pr="00A5001C">
        <w:rPr>
          <w:rFonts w:ascii="Arial" w:hAnsi="Arial" w:cs="Arial"/>
          <w:sz w:val="24"/>
          <w:szCs w:val="24"/>
        </w:rPr>
        <w:t>240/</w:t>
      </w:r>
      <w:r>
        <w:rPr>
          <w:rFonts w:ascii="Arial" w:hAnsi="Arial" w:cs="Arial"/>
          <w:sz w:val="24"/>
          <w:szCs w:val="24"/>
        </w:rPr>
        <w:t xml:space="preserve">2000 Sb., </w:t>
      </w:r>
      <w:r w:rsidR="00EB1C3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krizovém řízení a o </w:t>
      </w:r>
      <w:r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>
        <w:rPr>
          <w:rFonts w:ascii="Arial" w:hAnsi="Arial" w:cs="Arial"/>
          <w:sz w:val="24"/>
          <w:szCs w:val="24"/>
        </w:rPr>
        <w:t xml:space="preserve"> a tímto opatřením </w:t>
      </w:r>
      <w:r w:rsidRPr="0072493D">
        <w:rPr>
          <w:rFonts w:ascii="Arial" w:hAnsi="Arial" w:cs="Arial"/>
          <w:b/>
          <w:sz w:val="24"/>
          <w:szCs w:val="24"/>
        </w:rPr>
        <w:t xml:space="preserve">zakázala </w:t>
      </w:r>
      <w:r>
        <w:rPr>
          <w:rFonts w:ascii="Arial" w:hAnsi="Arial" w:cs="Arial"/>
          <w:b/>
          <w:sz w:val="24"/>
          <w:szCs w:val="24"/>
        </w:rPr>
        <w:t xml:space="preserve">s účinností od 16. 3. 2020 od 0:00 do 24. 3. 2020 do 6:00 </w:t>
      </w:r>
      <w:r w:rsidR="00D25FA5">
        <w:rPr>
          <w:rFonts w:ascii="Arial" w:hAnsi="Arial" w:cs="Arial"/>
          <w:b/>
          <w:sz w:val="24"/>
          <w:szCs w:val="24"/>
        </w:rPr>
        <w:t xml:space="preserve">hodin </w:t>
      </w:r>
      <w:r>
        <w:rPr>
          <w:rFonts w:ascii="Arial" w:hAnsi="Arial" w:cs="Arial"/>
          <w:b/>
          <w:sz w:val="24"/>
          <w:szCs w:val="24"/>
        </w:rPr>
        <w:t>volný pohyb osob na území České republiky</w:t>
      </w:r>
    </w:p>
    <w:p w:rsidR="0090407C" w:rsidRDefault="00A71758" w:rsidP="0090407C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A71758">
        <w:rPr>
          <w:rFonts w:ascii="Arial" w:hAnsi="Arial" w:cs="Arial"/>
          <w:sz w:val="24"/>
          <w:szCs w:val="24"/>
        </w:rPr>
        <w:t xml:space="preserve">a jelikož toto </w:t>
      </w:r>
      <w:r w:rsidR="0072493D" w:rsidRPr="00A71758">
        <w:rPr>
          <w:rFonts w:ascii="Arial" w:hAnsi="Arial" w:cs="Arial"/>
          <w:sz w:val="24"/>
          <w:szCs w:val="24"/>
        </w:rPr>
        <w:t>krizo</w:t>
      </w:r>
      <w:r w:rsidRPr="00A71758">
        <w:rPr>
          <w:rFonts w:ascii="Arial" w:hAnsi="Arial" w:cs="Arial"/>
          <w:sz w:val="24"/>
          <w:szCs w:val="24"/>
        </w:rPr>
        <w:t>vé opatření</w:t>
      </w:r>
      <w:r w:rsidR="0072493D" w:rsidRPr="00A71758">
        <w:rPr>
          <w:rFonts w:ascii="Arial" w:hAnsi="Arial" w:cs="Arial"/>
          <w:sz w:val="24"/>
          <w:szCs w:val="24"/>
        </w:rPr>
        <w:t xml:space="preserve"> </w:t>
      </w:r>
      <w:r w:rsidR="0072493D" w:rsidRPr="00A71758">
        <w:rPr>
          <w:rFonts w:ascii="Arial" w:hAnsi="Arial" w:cs="Arial"/>
          <w:b/>
          <w:sz w:val="24"/>
          <w:szCs w:val="24"/>
        </w:rPr>
        <w:t xml:space="preserve">neobsahuje </w:t>
      </w:r>
      <w:r>
        <w:rPr>
          <w:rFonts w:ascii="Arial" w:hAnsi="Arial" w:cs="Arial"/>
          <w:b/>
          <w:sz w:val="24"/>
          <w:szCs w:val="24"/>
        </w:rPr>
        <w:t xml:space="preserve">výjimku pro zasedání </w:t>
      </w:r>
    </w:p>
    <w:p w:rsidR="00A71758" w:rsidRPr="00A71758" w:rsidRDefault="00A71758" w:rsidP="0090407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orgánů</w:t>
      </w:r>
      <w:r w:rsidR="0090407C">
        <w:rPr>
          <w:rFonts w:ascii="Arial" w:hAnsi="Arial" w:cs="Arial"/>
          <w:b/>
          <w:sz w:val="24"/>
          <w:szCs w:val="24"/>
        </w:rPr>
        <w:t xml:space="preserve"> </w:t>
      </w:r>
      <w:r w:rsidR="0072493D" w:rsidRPr="00A71758">
        <w:rPr>
          <w:rFonts w:ascii="Arial" w:hAnsi="Arial" w:cs="Arial"/>
          <w:b/>
          <w:sz w:val="24"/>
          <w:szCs w:val="24"/>
        </w:rPr>
        <w:t>veřejné moci</w:t>
      </w:r>
      <w:r w:rsidR="0072493D" w:rsidRPr="00A71758">
        <w:rPr>
          <w:rFonts w:ascii="Arial" w:hAnsi="Arial" w:cs="Arial"/>
          <w:sz w:val="24"/>
          <w:szCs w:val="24"/>
        </w:rPr>
        <w:t>, která se konají na základě zákona</w:t>
      </w:r>
    </w:p>
    <w:p w:rsidR="00A71758" w:rsidRDefault="00A71758" w:rsidP="00724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1758" w:rsidRPr="00A71758" w:rsidRDefault="00E97866" w:rsidP="00E43C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br/>
      </w:r>
      <w:r w:rsidR="00A71758" w:rsidRPr="00E97866">
        <w:rPr>
          <w:rFonts w:ascii="Arial" w:hAnsi="Arial" w:cs="Arial"/>
          <w:b/>
          <w:color w:val="FF0000"/>
          <w:sz w:val="32"/>
          <w:szCs w:val="32"/>
        </w:rPr>
        <w:t xml:space="preserve">RUŠÍM ZASEDÁNÍ </w:t>
      </w:r>
      <w:r w:rsidR="0090407C">
        <w:rPr>
          <w:rFonts w:ascii="Arial" w:hAnsi="Arial" w:cs="Arial"/>
          <w:b/>
          <w:color w:val="FF0000"/>
          <w:sz w:val="32"/>
          <w:szCs w:val="32"/>
        </w:rPr>
        <w:t>VALNÉ HROMADY DSO JAROSLAVICE, SLUP</w:t>
      </w:r>
      <w:r w:rsidR="00A71758" w:rsidRPr="00E97866">
        <w:rPr>
          <w:rFonts w:ascii="Arial" w:hAnsi="Arial" w:cs="Arial"/>
          <w:b/>
          <w:color w:val="FF0000"/>
          <w:sz w:val="32"/>
          <w:szCs w:val="32"/>
        </w:rPr>
        <w:br/>
      </w:r>
      <w:r w:rsidR="00A71758" w:rsidRPr="00A71758">
        <w:rPr>
          <w:rFonts w:ascii="Arial" w:hAnsi="Arial" w:cs="Arial"/>
          <w:b/>
          <w:sz w:val="24"/>
          <w:szCs w:val="24"/>
        </w:rPr>
        <w:t>svolané na</w:t>
      </w:r>
      <w:r w:rsidR="0090407C">
        <w:rPr>
          <w:rFonts w:ascii="Arial" w:hAnsi="Arial" w:cs="Arial"/>
          <w:b/>
          <w:sz w:val="24"/>
          <w:szCs w:val="24"/>
        </w:rPr>
        <w:t xml:space="preserve"> úterý 24. března</w:t>
      </w:r>
      <w:r w:rsidR="00A71758" w:rsidRPr="00A71758">
        <w:rPr>
          <w:rFonts w:ascii="Arial" w:hAnsi="Arial" w:cs="Arial"/>
          <w:b/>
          <w:sz w:val="24"/>
          <w:szCs w:val="24"/>
        </w:rPr>
        <w:t xml:space="preserve"> 2020 – 1</w:t>
      </w:r>
      <w:r w:rsidR="0090407C">
        <w:rPr>
          <w:rFonts w:ascii="Arial" w:hAnsi="Arial" w:cs="Arial"/>
          <w:b/>
          <w:sz w:val="24"/>
          <w:szCs w:val="24"/>
        </w:rPr>
        <w:t>7</w:t>
      </w:r>
      <w:r w:rsidR="00A71758" w:rsidRPr="00A71758">
        <w:rPr>
          <w:rFonts w:ascii="Arial" w:hAnsi="Arial" w:cs="Arial"/>
          <w:b/>
          <w:sz w:val="24"/>
          <w:szCs w:val="24"/>
        </w:rPr>
        <w:t>:00 hod.</w:t>
      </w:r>
    </w:p>
    <w:p w:rsidR="00D25FA5" w:rsidRDefault="00D25FA5" w:rsidP="00E43C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5FA5" w:rsidRDefault="00D25FA5" w:rsidP="00E43C1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7866" w:rsidRDefault="00E97866" w:rsidP="00F143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7866" w:rsidRPr="0090407C" w:rsidRDefault="008919BA" w:rsidP="008919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407C">
        <w:rPr>
          <w:rFonts w:ascii="Arial" w:hAnsi="Arial" w:cs="Arial"/>
          <w:b/>
          <w:sz w:val="28"/>
          <w:szCs w:val="28"/>
        </w:rPr>
        <w:t xml:space="preserve">Svolání zasedání </w:t>
      </w:r>
      <w:r w:rsidR="0090407C" w:rsidRPr="0090407C">
        <w:rPr>
          <w:rFonts w:ascii="Arial" w:hAnsi="Arial" w:cs="Arial"/>
          <w:b/>
          <w:sz w:val="28"/>
          <w:szCs w:val="28"/>
        </w:rPr>
        <w:t>valné hromady DSO Jaroslavice, Slup se u</w:t>
      </w:r>
      <w:r w:rsidRPr="0090407C">
        <w:rPr>
          <w:rFonts w:ascii="Arial" w:hAnsi="Arial" w:cs="Arial"/>
          <w:b/>
          <w:sz w:val="28"/>
          <w:szCs w:val="28"/>
        </w:rPr>
        <w:t>skuteční v nejbližší možné době po zrušení výše zmíněných krizových opatření</w:t>
      </w:r>
      <w:r w:rsidR="00EB1C3B" w:rsidRPr="0090407C">
        <w:rPr>
          <w:rFonts w:ascii="Arial" w:hAnsi="Arial" w:cs="Arial"/>
          <w:b/>
          <w:sz w:val="28"/>
          <w:szCs w:val="28"/>
        </w:rPr>
        <w:t>, případně dalších pokynů vlády</w:t>
      </w:r>
      <w:r w:rsidR="0090407C" w:rsidRPr="0090407C">
        <w:rPr>
          <w:rFonts w:ascii="Arial" w:hAnsi="Arial" w:cs="Arial"/>
          <w:b/>
          <w:sz w:val="28"/>
          <w:szCs w:val="28"/>
        </w:rPr>
        <w:t xml:space="preserve"> Č</w:t>
      </w:r>
      <w:r w:rsidR="00EB1C3B" w:rsidRPr="0090407C">
        <w:rPr>
          <w:rFonts w:ascii="Arial" w:hAnsi="Arial" w:cs="Arial"/>
          <w:b/>
          <w:sz w:val="28"/>
          <w:szCs w:val="28"/>
        </w:rPr>
        <w:t>R</w:t>
      </w:r>
      <w:r w:rsidRPr="0090407C">
        <w:rPr>
          <w:rFonts w:ascii="Arial" w:hAnsi="Arial" w:cs="Arial"/>
          <w:b/>
          <w:sz w:val="28"/>
          <w:szCs w:val="28"/>
        </w:rPr>
        <w:t>.</w:t>
      </w:r>
    </w:p>
    <w:p w:rsidR="00E97866" w:rsidRPr="0090407C" w:rsidRDefault="00E97866" w:rsidP="008919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97866" w:rsidRDefault="00EB1C3B" w:rsidP="00E978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:rsidR="0072493D" w:rsidRPr="0072493D" w:rsidRDefault="00CE48DB" w:rsidP="00E97866">
      <w:pPr>
        <w:spacing w:after="0" w:line="240" w:lineRule="auto"/>
        <w:rPr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E97866">
        <w:rPr>
          <w:rFonts w:ascii="Arial" w:hAnsi="Arial" w:cs="Arial"/>
          <w:b/>
          <w:sz w:val="24"/>
          <w:szCs w:val="24"/>
        </w:rPr>
        <w:t>V </w:t>
      </w:r>
      <w:r w:rsidR="0090407C">
        <w:rPr>
          <w:rFonts w:ascii="Arial" w:hAnsi="Arial" w:cs="Arial"/>
          <w:b/>
          <w:sz w:val="24"/>
          <w:szCs w:val="24"/>
        </w:rPr>
        <w:t>Jaroslavicích</w:t>
      </w:r>
      <w:r w:rsidR="00E97866">
        <w:rPr>
          <w:rFonts w:ascii="Arial" w:hAnsi="Arial" w:cs="Arial"/>
          <w:b/>
          <w:sz w:val="24"/>
          <w:szCs w:val="24"/>
        </w:rPr>
        <w:t xml:space="preserve"> dne 1</w:t>
      </w:r>
      <w:r w:rsidR="0090407C">
        <w:rPr>
          <w:rFonts w:ascii="Arial" w:hAnsi="Arial" w:cs="Arial"/>
          <w:b/>
          <w:sz w:val="24"/>
          <w:szCs w:val="24"/>
        </w:rPr>
        <w:t>9</w:t>
      </w:r>
      <w:r w:rsidR="00E97866">
        <w:rPr>
          <w:rFonts w:ascii="Arial" w:hAnsi="Arial" w:cs="Arial"/>
          <w:b/>
          <w:sz w:val="24"/>
          <w:szCs w:val="24"/>
        </w:rPr>
        <w:t xml:space="preserve">. 3. 2020                                                  </w:t>
      </w:r>
      <w:r w:rsidR="0090407C">
        <w:rPr>
          <w:rFonts w:ascii="Arial" w:hAnsi="Arial" w:cs="Arial"/>
          <w:b/>
          <w:sz w:val="24"/>
          <w:szCs w:val="24"/>
        </w:rPr>
        <w:t>Petr Zálešák</w:t>
      </w:r>
      <w:r w:rsidR="00E97866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                          </w:t>
      </w:r>
      <w:r w:rsidR="0090407C">
        <w:rPr>
          <w:rFonts w:ascii="Arial" w:hAnsi="Arial" w:cs="Arial"/>
          <w:b/>
          <w:sz w:val="24"/>
          <w:szCs w:val="24"/>
        </w:rPr>
        <w:t xml:space="preserve">      </w:t>
      </w:r>
      <w:r w:rsidR="00E97866">
        <w:rPr>
          <w:rFonts w:ascii="Arial" w:hAnsi="Arial" w:cs="Arial"/>
          <w:b/>
          <w:sz w:val="24"/>
          <w:szCs w:val="24"/>
        </w:rPr>
        <w:t xml:space="preserve"> </w:t>
      </w:r>
      <w:r w:rsidR="0090407C">
        <w:rPr>
          <w:rFonts w:ascii="Arial" w:hAnsi="Arial" w:cs="Arial"/>
          <w:b/>
          <w:sz w:val="24"/>
          <w:szCs w:val="24"/>
        </w:rPr>
        <w:t>předseda svazku</w:t>
      </w:r>
    </w:p>
    <w:sectPr w:rsidR="0072493D" w:rsidRPr="0072493D" w:rsidSect="00EB1C3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3D4" w:rsidRDefault="006773D4" w:rsidP="0072493D">
      <w:pPr>
        <w:spacing w:after="0" w:line="240" w:lineRule="auto"/>
      </w:pPr>
      <w:r>
        <w:separator/>
      </w:r>
    </w:p>
  </w:endnote>
  <w:endnote w:type="continuationSeparator" w:id="0">
    <w:p w:rsidR="006773D4" w:rsidRDefault="006773D4" w:rsidP="0072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3D4" w:rsidRDefault="006773D4" w:rsidP="0072493D">
      <w:pPr>
        <w:spacing w:after="0" w:line="240" w:lineRule="auto"/>
      </w:pPr>
      <w:r>
        <w:separator/>
      </w:r>
    </w:p>
  </w:footnote>
  <w:footnote w:type="continuationSeparator" w:id="0">
    <w:p w:rsidR="006773D4" w:rsidRDefault="006773D4" w:rsidP="00724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3D"/>
    <w:rsid w:val="006773D4"/>
    <w:rsid w:val="006F023B"/>
    <w:rsid w:val="0072493D"/>
    <w:rsid w:val="008919BA"/>
    <w:rsid w:val="0090407C"/>
    <w:rsid w:val="009E6E45"/>
    <w:rsid w:val="00A71758"/>
    <w:rsid w:val="00CE48DB"/>
    <w:rsid w:val="00D25FA5"/>
    <w:rsid w:val="00D77C44"/>
    <w:rsid w:val="00DE75A5"/>
    <w:rsid w:val="00E43C14"/>
    <w:rsid w:val="00E97866"/>
    <w:rsid w:val="00EB1C3B"/>
    <w:rsid w:val="00F1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B5D1"/>
  <w15:chartTrackingRefBased/>
  <w15:docId w15:val="{F4102C6D-3251-4F8F-9AE9-752FAECE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49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49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493D"/>
    <w:rPr>
      <w:vertAlign w:val="superscript"/>
    </w:rPr>
  </w:style>
  <w:style w:type="character" w:customStyle="1" w:styleId="bold">
    <w:name w:val="bold"/>
    <w:basedOn w:val="Standardnpsmoodstavce"/>
    <w:rsid w:val="0072493D"/>
  </w:style>
  <w:style w:type="paragraph" w:customStyle="1" w:styleId="Text">
    <w:name w:val="Text"/>
    <w:basedOn w:val="Normln"/>
    <w:rsid w:val="0072493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Svazek obcí</cp:lastModifiedBy>
  <cp:revision>2</cp:revision>
  <cp:lastPrinted>2020-03-19T07:32:00Z</cp:lastPrinted>
  <dcterms:created xsi:type="dcterms:W3CDTF">2020-03-19T07:32:00Z</dcterms:created>
  <dcterms:modified xsi:type="dcterms:W3CDTF">2020-03-19T07:32:00Z</dcterms:modified>
</cp:coreProperties>
</file>